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49" w:rsidRDefault="00215549" w:rsidP="002155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15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Горэлектросеть</w:t>
      </w:r>
      <w:proofErr w:type="spellEnd"/>
      <w:r w:rsidRPr="00215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предлагает перейти на электронный документооборот</w:t>
      </w:r>
    </w:p>
    <w:p w:rsidR="00BE3C36" w:rsidRPr="00215549" w:rsidRDefault="00B50346" w:rsidP="002155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E3C36" w:rsidRPr="00215549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="00BE3C36" w:rsidRPr="0021554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="00BE3C36" w:rsidRPr="00215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«Барнаульская </w:t>
      </w:r>
      <w:proofErr w:type="spellStart"/>
      <w:r w:rsidR="00BE3C36" w:rsidRPr="002155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горэлектросеть</w:t>
      </w:r>
      <w:proofErr w:type="spellEnd"/>
      <w:r w:rsidR="00BE3C36" w:rsidRPr="00215549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предлагает своим клиентам перейти на</w:t>
      </w:r>
      <w:r w:rsidR="00BE3C36" w:rsidRPr="0021554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="00BE3C36" w:rsidRPr="0021554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документооборот (ЭДО) и</w:t>
      </w:r>
      <w:r w:rsidR="00BE3C36" w:rsidRPr="0021554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="00BE3C36" w:rsidRPr="002155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документы в</w:t>
      </w:r>
      <w:r w:rsidR="00BE3C36" w:rsidRPr="0021554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="00BE3C36" w:rsidRPr="0021554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виде без</w:t>
      </w:r>
      <w:r w:rsidR="00BE3C36" w:rsidRPr="0021554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="00BE3C36" w:rsidRPr="0021554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дублирования на</w:t>
      </w:r>
      <w:r w:rsidR="00BE3C36" w:rsidRPr="0021554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="00BE3C36" w:rsidRPr="0021554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бумаге в</w:t>
      </w:r>
      <w:r w:rsidR="00BE3C36" w:rsidRPr="0021554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="00BE3C36" w:rsidRPr="002155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строгом соответствии с</w:t>
      </w:r>
      <w:r w:rsidR="00BE3C36" w:rsidRPr="0021554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="00BE3C36" w:rsidRPr="002155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Федерации.</w:t>
      </w:r>
    </w:p>
    <w:p w:rsidR="00BE3C36" w:rsidRPr="00BE3C36" w:rsidRDefault="00BE3C36" w:rsidP="0021554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3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Юридическая значимость электронных документов</w:t>
      </w:r>
    </w:p>
    <w:p w:rsidR="00BE3C36" w:rsidRPr="00BE3C36" w:rsidRDefault="00BE3C36" w:rsidP="002155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 подписываются усиленной квалифицированной электронной подписью и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равнозначными бумажным с собственноручной подписью. Порядок обмена счетами-фактурами строго прописан в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Приказе Минфина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№50н. Обмен электронными документами других типов не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подвергается жесткой регламентации со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контролирующих органов и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между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российскими компаниями с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2002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BE3C36" w:rsidRPr="00BE3C36" w:rsidRDefault="00BE3C36" w:rsidP="002155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ЭДО упрощает процесс представления документов в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органы по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требованию (в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камеральной или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встречной проверок). Все нужные документы в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легко найти с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 фильтров, загрузить в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электронной отчетности, прикрепить к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сформированной описи и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в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налоговую через Интернет.</w:t>
      </w:r>
    </w:p>
    <w:p w:rsidR="00BE3C36" w:rsidRPr="00BE3C36" w:rsidRDefault="00BE3C36" w:rsidP="0021554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3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Типы электронных документов</w:t>
      </w:r>
    </w:p>
    <w:p w:rsidR="00BE3C36" w:rsidRPr="00BE3C36" w:rsidRDefault="00BE3C36" w:rsidP="002155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ЭДО позволит Вам на ежемесячной основе бесплатно и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 получать следующие платежно-расчетные документы:</w:t>
      </w:r>
    </w:p>
    <w:p w:rsidR="00BE3C36" w:rsidRPr="00BE3C36" w:rsidRDefault="00BE3C36" w:rsidP="002155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Счета</w:t>
      </w:r>
      <w:proofErr w:type="spellEnd"/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;</w:t>
      </w:r>
    </w:p>
    <w:p w:rsidR="00BE3C36" w:rsidRPr="00BE3C36" w:rsidRDefault="00BE3C36" w:rsidP="002155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Счета-фактуры</w:t>
      </w:r>
      <w:proofErr w:type="spellEnd"/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;</w:t>
      </w:r>
    </w:p>
    <w:p w:rsidR="00BE3C36" w:rsidRPr="00BE3C36" w:rsidRDefault="00BE3C36" w:rsidP="002155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Акты</w:t>
      </w:r>
      <w:proofErr w:type="spellEnd"/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выполненных</w:t>
      </w:r>
      <w:proofErr w:type="spellEnd"/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работ</w:t>
      </w:r>
      <w:proofErr w:type="spellEnd"/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;</w:t>
      </w:r>
    </w:p>
    <w:p w:rsidR="00BE3C36" w:rsidRPr="00BE3C36" w:rsidRDefault="00BE3C36" w:rsidP="002155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И </w:t>
      </w:r>
      <w:proofErr w:type="spellStart"/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другие</w:t>
      </w:r>
      <w:proofErr w:type="spellEnd"/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документы</w:t>
      </w:r>
      <w:proofErr w:type="spellEnd"/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.</w:t>
      </w:r>
    </w:p>
    <w:p w:rsidR="00BE3C36" w:rsidRPr="00BE3C36" w:rsidRDefault="00BE3C36" w:rsidP="0021554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</w:pPr>
      <w:proofErr w:type="spellStart"/>
      <w:r w:rsidRPr="00BE3C3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Преимущества</w:t>
      </w:r>
      <w:proofErr w:type="spellEnd"/>
      <w:r w:rsidRPr="00BE3C3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BE3C3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для</w:t>
      </w:r>
      <w:proofErr w:type="spellEnd"/>
      <w:r w:rsidRPr="00BE3C3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BE3C3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клиентов</w:t>
      </w:r>
      <w:proofErr w:type="spellEnd"/>
      <w:r w:rsidRPr="00BE3C3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:</w:t>
      </w:r>
    </w:p>
    <w:p w:rsidR="00BE3C36" w:rsidRPr="00BE3C36" w:rsidRDefault="00BE3C36" w:rsidP="002155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сроков получения выставляемых к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оплате документов за оказанные услуги связи;</w:t>
      </w:r>
    </w:p>
    <w:p w:rsidR="00BE3C36" w:rsidRPr="00BE3C36" w:rsidRDefault="00BE3C36" w:rsidP="002155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затрат на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 полученных документов за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быстрой и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корректной загрузки данных в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учетную систему предприятия;</w:t>
      </w:r>
    </w:p>
    <w:p w:rsidR="00BE3C36" w:rsidRPr="00BE3C36" w:rsidRDefault="00BE3C36" w:rsidP="002155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издержек, связанных с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печатью и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хранением бумажной документации;</w:t>
      </w:r>
    </w:p>
    <w:p w:rsidR="00BE3C36" w:rsidRPr="00BE3C36" w:rsidRDefault="00BE3C36" w:rsidP="002155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базы для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полного перехода на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безбумажное взаимодействие с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партнерами Вашей компании и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налоговыми органами;</w:t>
      </w:r>
    </w:p>
    <w:p w:rsidR="00BE3C36" w:rsidRPr="00BE3C36" w:rsidRDefault="00BE3C36" w:rsidP="002155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налоговых рисков, поскольку доставка документов гарантирована, а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исчезают риски, связанные с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несвоевременной доставкой платежных документов.</w:t>
      </w:r>
    </w:p>
    <w:p w:rsidR="00BE3C36" w:rsidRPr="00BE3C36" w:rsidRDefault="00BE3C36" w:rsidP="0021554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3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Подключение к ЭДО</w:t>
      </w:r>
    </w:p>
    <w:p w:rsidR="00BE3C36" w:rsidRPr="00BE3C36" w:rsidRDefault="00BE3C36" w:rsidP="002155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электронных документов организовано по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требованию законодательства через аккредитованных ФНС РФ операторов электронного документооборота. В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proofErr w:type="gramStart"/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proofErr w:type="gramEnd"/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операторов</w:t>
      </w:r>
      <w:r w:rsidR="00B5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документооборота П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Барнаульская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горэлектросеть</w:t>
      </w:r>
      <w:proofErr w:type="spellEnd"/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выступают ЗАО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«ПФ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СКБ Контур» (система </w:t>
      </w:r>
      <w:proofErr w:type="spellStart"/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Диадок</w:t>
      </w:r>
      <w:proofErr w:type="spellEnd"/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hyperlink r:id="rId6" w:tgtFrame="_blank" w:history="1">
        <w:r w:rsidRPr="00BE3C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ru-RU"/>
          </w:rPr>
          <w:t>www</w:t>
        </w:r>
        <w:r w:rsidRPr="00BE3C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E3C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ru-RU"/>
          </w:rPr>
          <w:t>diadoc</w:t>
        </w:r>
        <w:proofErr w:type="spellEnd"/>
        <w:r w:rsidRPr="00BE3C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E3C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ru-RU"/>
          </w:rPr>
          <w:t>ru</w:t>
        </w:r>
        <w:proofErr w:type="spellEnd"/>
      </w:hyperlink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) и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«Компания Тензор» (система СБИС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hyperlink r:id="rId7" w:tgtFrame="_blank" w:history="1">
        <w:proofErr w:type="spellStart"/>
        <w:r w:rsidRPr="00BE3C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ru-RU"/>
          </w:rPr>
          <w:t>sbis</w:t>
        </w:r>
        <w:proofErr w:type="spellEnd"/>
        <w:r w:rsidRPr="00BE3C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E3C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ru-RU"/>
          </w:rPr>
          <w:t>ru</w:t>
        </w:r>
        <w:proofErr w:type="spellEnd"/>
      </w:hyperlink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E3C36" w:rsidRPr="00BE3C36" w:rsidRDefault="00BE3C36" w:rsidP="002155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работы необходим только компьютер с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выходом в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и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действующая квалифицированная электронная подпись. Для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и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дальнейшей работы с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 можно использовать уже имеющуюся электронную подпись (используется для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сдачи электронной отчетности), или получить новую в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«Компания Тензор» или в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«ПФ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СКБ Контур». Каждому участнику электронного документооборота Оператором ЭДО бесплатно предоставляется личный кабинет, через который осуществляется получение юридически значимых документов. Обмен электронными документами с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прочими контрагентами тарифицируется согласно ценовой политике операторов ЭДО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«Компания Тензор» либо ЗАО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«ПФ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СКБ Контур».</w:t>
      </w:r>
    </w:p>
    <w:p w:rsidR="00BE3C36" w:rsidRPr="00BE3C36" w:rsidRDefault="00BE3C36" w:rsidP="0021554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3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перехода на электронный документооборот Вашей организации необходимо:</w:t>
      </w:r>
    </w:p>
    <w:p w:rsidR="00BE3C36" w:rsidRPr="00BE3C36" w:rsidRDefault="00BE3C36" w:rsidP="002155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Подключиться к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электронного документооборота Диадок/СБИС.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Зарегистрируйте личный кабинет в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Диадок на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Оператора </w:t>
      </w:r>
      <w:hyperlink r:id="rId8" w:tgtFrame="_blank" w:history="1">
        <w:r w:rsidRPr="00BE3C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ru-RU"/>
          </w:rPr>
          <w:t>www</w:t>
        </w:r>
        <w:r w:rsidRPr="00BE3C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E3C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ru-RU"/>
          </w:rPr>
          <w:t>diadoc</w:t>
        </w:r>
        <w:r w:rsidRPr="00BE3C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E3C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ru-RU"/>
          </w:rPr>
          <w:t>ru</w:t>
        </w:r>
        <w:r w:rsidRPr="00BE3C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BE3C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ru-RU"/>
          </w:rPr>
          <w:t>invite</w:t>
        </w:r>
        <w:r w:rsidRPr="00BE3C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BE3C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ru-RU"/>
          </w:rPr>
          <w:t>rts</w:t>
        </w:r>
      </w:hyperlink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 вопросов обращайтесь по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номеру бесплатной круглосуточной технической поддержки 8 800-500-10-18 или по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 на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BE3C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ru-RU"/>
          </w:rPr>
          <w:t>diadoc</w:t>
        </w:r>
        <w:r w:rsidRPr="00BE3C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BE3C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ru-RU"/>
          </w:rPr>
          <w:t>skbkontur</w:t>
        </w:r>
        <w:r w:rsidRPr="00BE3C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E3C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ru-RU"/>
          </w:rPr>
          <w:t>ru</w:t>
        </w:r>
        <w:proofErr w:type="spellEnd"/>
      </w:hyperlink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Зарегистрируйте личный кабинет на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СБИС (</w:t>
      </w:r>
      <w:hyperlink r:id="rId10" w:tgtFrame="_blank" w:history="1">
        <w:proofErr w:type="spellStart"/>
        <w:r w:rsidRPr="00BE3C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ru-RU"/>
          </w:rPr>
          <w:t>sbis</w:t>
        </w:r>
        <w:proofErr w:type="spellEnd"/>
        <w:r w:rsidRPr="00BE3C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E3C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ru-RU"/>
          </w:rPr>
          <w:t>ru</w:t>
        </w:r>
        <w:proofErr w:type="spellEnd"/>
      </w:hyperlink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При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 вопросов необходимо обращаться по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телефону круглосуточной технической поддержки 8 800-100-33-06 или направить вопрос на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hyperlink r:id="rId11" w:tgtFrame="_blank" w:history="1">
        <w:r w:rsidRPr="00BE3C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ru-RU"/>
          </w:rPr>
          <w:t>help</w:t>
        </w:r>
        <w:r w:rsidRPr="00BE3C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E3C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ru-RU"/>
          </w:rPr>
          <w:t>sbis</w:t>
        </w:r>
        <w:proofErr w:type="spellEnd"/>
        <w:r w:rsidRPr="00BE3C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E3C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ru-RU"/>
          </w:rPr>
          <w:t>ru</w:t>
        </w:r>
        <w:proofErr w:type="spellEnd"/>
      </w:hyperlink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E3C36" w:rsidRPr="00BE3C36" w:rsidRDefault="00BE3C36" w:rsidP="0021554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C36" w:rsidRPr="00BE3C36" w:rsidRDefault="00BE3C36" w:rsidP="002155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личном кабинете выбранной системы скачать приложенное к приглашению дополнительное соглашение о переходе на электронный документооборот, заполнить его, рас</w:t>
      </w:r>
      <w:r w:rsidR="007B12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печатать, подписать и направить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503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B5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Барнаульская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горэлектросеть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E3C36" w:rsidRPr="00BE3C36" w:rsidRDefault="00BE3C36" w:rsidP="002155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системы Диадок/СБИС позволит Вам получать и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обрабатывать все входящие документы в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виде как от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="00B5034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Start w:id="0" w:name="_GoBack"/>
      <w:bookmarkEnd w:id="0"/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Барнаульская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горэлектросеть</w:t>
      </w:r>
      <w:proofErr w:type="spellEnd"/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так и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поставщиков, работающих в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самых разных отраслях.</w:t>
      </w:r>
    </w:p>
    <w:p w:rsidR="00BE3C36" w:rsidRPr="00BE3C36" w:rsidRDefault="00215549" w:rsidP="00215549">
      <w:pPr>
        <w:tabs>
          <w:tab w:val="left" w:pos="2190"/>
        </w:tabs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C73B72" w:rsidRDefault="00C73B72" w:rsidP="00215549">
      <w:pPr>
        <w:jc w:val="both"/>
      </w:pPr>
    </w:p>
    <w:sectPr w:rsidR="00C7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1E28"/>
    <w:multiLevelType w:val="multilevel"/>
    <w:tmpl w:val="2C66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63B2D"/>
    <w:multiLevelType w:val="multilevel"/>
    <w:tmpl w:val="BF164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0D89"/>
    <w:multiLevelType w:val="multilevel"/>
    <w:tmpl w:val="E424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36"/>
    <w:rsid w:val="00215549"/>
    <w:rsid w:val="007B1283"/>
    <w:rsid w:val="00B50346"/>
    <w:rsid w:val="00BE2E44"/>
    <w:rsid w:val="00BE3C36"/>
    <w:rsid w:val="00C7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E3C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E3C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E3C3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E3C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E3C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E3C3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8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4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doc.ru/invite/rt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bis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adoc.ru/" TargetMode="External"/><Relationship Id="rId11" Type="http://schemas.openxmlformats.org/officeDocument/2006/relationships/hyperlink" Target="http://help.sbis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bis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adoc@skbkont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3586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Искорцева Ксения Ильинична</dc:creator>
  <cp:lastModifiedBy>ene</cp:lastModifiedBy>
  <cp:revision>2</cp:revision>
  <dcterms:created xsi:type="dcterms:W3CDTF">2014-11-21T10:45:00Z</dcterms:created>
  <dcterms:modified xsi:type="dcterms:W3CDTF">2014-11-21T10:45:00Z</dcterms:modified>
</cp:coreProperties>
</file>